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19" w:rsidRDefault="00343619" w:rsidP="006F44E4">
      <w:pPr>
        <w:spacing w:line="240" w:lineRule="exact"/>
        <w:ind w:firstLine="0"/>
      </w:pPr>
    </w:p>
    <w:p w:rsidR="00311376" w:rsidRPr="0007072F" w:rsidRDefault="00311376" w:rsidP="00311376">
      <w:pPr>
        <w:pStyle w:val="ae"/>
        <w:spacing w:line="240" w:lineRule="exact"/>
        <w:contextualSpacing/>
        <w:jc w:val="both"/>
        <w:rPr>
          <w:sz w:val="28"/>
          <w:szCs w:val="28"/>
        </w:rPr>
      </w:pPr>
      <w:r w:rsidRPr="0007072F">
        <w:rPr>
          <w:sz w:val="28"/>
          <w:szCs w:val="28"/>
        </w:rPr>
        <w:t>ИНФОРМАЦИЯ</w:t>
      </w:r>
    </w:p>
    <w:p w:rsidR="00311376" w:rsidRDefault="00311376" w:rsidP="00311376">
      <w:pPr>
        <w:pStyle w:val="ae"/>
        <w:spacing w:line="240" w:lineRule="exact"/>
        <w:ind w:right="453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размещения </w:t>
      </w:r>
    </w:p>
    <w:p w:rsidR="00311376" w:rsidRDefault="00311376" w:rsidP="00311376">
      <w:pPr>
        <w:pStyle w:val="ae"/>
        <w:jc w:val="both"/>
        <w:rPr>
          <w:b w:val="0"/>
          <w:sz w:val="28"/>
          <w:szCs w:val="28"/>
        </w:rPr>
      </w:pPr>
    </w:p>
    <w:p w:rsidR="00311376" w:rsidRDefault="00311376" w:rsidP="00311376">
      <w:pPr>
        <w:ind w:firstLine="708"/>
      </w:pPr>
      <w:r w:rsidRPr="0007072F">
        <w:t>Прокуратур</w:t>
      </w:r>
      <w:r>
        <w:t>ой</w:t>
      </w:r>
      <w:r w:rsidRPr="0007072F">
        <w:t xml:space="preserve"> Сосновского района </w:t>
      </w:r>
      <w:r>
        <w:t>в ходе проверки соблюдения трудового законодательства выявлены нарушения порядка оформления трудовых отношений с несовершеннолетним.</w:t>
      </w:r>
    </w:p>
    <w:p w:rsidR="00311376" w:rsidRDefault="00311376" w:rsidP="00311376">
      <w:pPr>
        <w:ind w:firstLine="708"/>
        <w:rPr>
          <w:color w:val="000000"/>
        </w:rPr>
      </w:pPr>
      <w:r>
        <w:t xml:space="preserve">Так, </w:t>
      </w:r>
      <w:r>
        <w:rPr>
          <w:color w:val="000000"/>
        </w:rPr>
        <w:t>п</w:t>
      </w:r>
      <w:r w:rsidRPr="00886E3A">
        <w:rPr>
          <w:color w:val="000000"/>
        </w:rPr>
        <w:t xml:space="preserve">роверкой установлено, что при допуске </w:t>
      </w:r>
      <w:r>
        <w:rPr>
          <w:color w:val="000000"/>
        </w:rPr>
        <w:t xml:space="preserve">несовершеннолетнего </w:t>
      </w:r>
      <w:r w:rsidRPr="00886E3A">
        <w:rPr>
          <w:color w:val="000000"/>
        </w:rPr>
        <w:t xml:space="preserve">к исполнению трудовых обязанностей, </w:t>
      </w:r>
      <w:r>
        <w:rPr>
          <w:color w:val="000000"/>
        </w:rPr>
        <w:t xml:space="preserve">в нарушение </w:t>
      </w:r>
      <w:r w:rsidRPr="00A2216D">
        <w:t>ст.</w:t>
      </w:r>
      <w:r>
        <w:t>ст.</w:t>
      </w:r>
      <w:r w:rsidRPr="00A2216D">
        <w:t xml:space="preserve"> 67</w:t>
      </w:r>
      <w:r>
        <w:t xml:space="preserve">, 68 </w:t>
      </w:r>
      <w:r w:rsidRPr="00A2216D">
        <w:t>Трудово</w:t>
      </w:r>
      <w:r>
        <w:t>го</w:t>
      </w:r>
      <w:r w:rsidRPr="00A2216D">
        <w:t xml:space="preserve"> кодекс</w:t>
      </w:r>
      <w:r>
        <w:t>а</w:t>
      </w:r>
      <w:r w:rsidRPr="00A2216D">
        <w:t xml:space="preserve"> Российской Федерации</w:t>
      </w:r>
      <w:r w:rsidR="004F23A3">
        <w:t xml:space="preserve"> </w:t>
      </w:r>
      <w:r w:rsidRPr="00886E3A">
        <w:rPr>
          <w:color w:val="000000"/>
        </w:rPr>
        <w:t xml:space="preserve">трудовой договор в письменной форме не позднее трех рабочих дней со дня фактического допущения работника к работе </w:t>
      </w:r>
      <w:r>
        <w:rPr>
          <w:color w:val="000000"/>
        </w:rPr>
        <w:t>индивидуальным предпринимателем</w:t>
      </w:r>
      <w:r w:rsidRPr="000574E8">
        <w:rPr>
          <w:color w:val="000000"/>
        </w:rPr>
        <w:t xml:space="preserve"> не заключен.</w:t>
      </w:r>
    </w:p>
    <w:p w:rsidR="00311376" w:rsidRPr="0007072F" w:rsidRDefault="00311376" w:rsidP="00311376">
      <w:pPr>
        <w:ind w:firstLine="708"/>
      </w:pPr>
      <w:r>
        <w:rPr>
          <w:color w:val="000000"/>
        </w:rPr>
        <w:t xml:space="preserve">В этой связи прокурором района возбуждено дело об административном правонарушении, по результатам рассмотрения которого 16.11.2022 Государственной инспекцией труда по Челябинской области индивидуальный предприниматель привлечен к административной ответственности в виде административного штрафа в размере 8 000 руб. за совершение административного правонарушения, предусмотренного </w:t>
      </w:r>
      <w:r w:rsidRPr="00A55F5D">
        <w:rPr>
          <w:color w:val="000000"/>
        </w:rPr>
        <w:t>ч.4 ст.5.27 Кодекса Российской Федерации об адм</w:t>
      </w:r>
      <w:r>
        <w:rPr>
          <w:color w:val="000000"/>
        </w:rPr>
        <w:t>инистративных правонарушениях, то есть за</w:t>
      </w:r>
      <w:r w:rsidRPr="00A55F5D">
        <w:rPr>
          <w:color w:val="000000"/>
        </w:rPr>
        <w:t xml:space="preserve"> уклонение от оформления или ненадлежащее оформление трудового договора либо заключение гражданско-</w:t>
      </w:r>
      <w:r w:rsidRPr="00886E3A">
        <w:rPr>
          <w:color w:val="000000"/>
        </w:rPr>
        <w:t>правового договора, фактически регулирующего трудовые отношения между работником и работодателем.</w:t>
      </w:r>
    </w:p>
    <w:p w:rsidR="00FC2061" w:rsidRDefault="00FC2061" w:rsidP="00E132AA">
      <w:pPr>
        <w:ind w:firstLine="709"/>
      </w:pPr>
    </w:p>
    <w:p w:rsidR="00E132AA" w:rsidRDefault="00E132AA" w:rsidP="00FD256E"/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0" w:name="SIGNERPOST1"/>
            <w:bookmarkEnd w:id="0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</w:tbl>
    <w:p w:rsidR="0067290B" w:rsidRPr="00732A2D" w:rsidRDefault="0067290B" w:rsidP="008F4002">
      <w:pPr>
        <w:ind w:firstLine="0"/>
        <w:rPr>
          <w:sz w:val="20"/>
          <w:szCs w:val="20"/>
        </w:rPr>
      </w:pPr>
      <w:bookmarkStart w:id="1" w:name="_GoBack"/>
      <w:bookmarkEnd w:id="1"/>
    </w:p>
    <w:sectPr w:rsidR="0067290B" w:rsidRPr="00732A2D" w:rsidSect="00E132AA">
      <w:headerReference w:type="default" r:id="rId7"/>
      <w:pgSz w:w="11906" w:h="16838" w:code="9"/>
      <w:pgMar w:top="851" w:right="567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3D" w:rsidRDefault="0047523D" w:rsidP="00E132AA">
      <w:r>
        <w:separator/>
      </w:r>
    </w:p>
  </w:endnote>
  <w:endnote w:type="continuationSeparator" w:id="1">
    <w:p w:rsidR="0047523D" w:rsidRDefault="0047523D" w:rsidP="00E1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3D" w:rsidRDefault="0047523D" w:rsidP="00E132AA">
      <w:r>
        <w:separator/>
      </w:r>
    </w:p>
  </w:footnote>
  <w:footnote w:type="continuationSeparator" w:id="1">
    <w:p w:rsidR="0047523D" w:rsidRDefault="0047523D" w:rsidP="00E1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1940"/>
      <w:docPartObj>
        <w:docPartGallery w:val="Page Numbers (Top of Page)"/>
        <w:docPartUnique/>
      </w:docPartObj>
    </w:sdtPr>
    <w:sdtContent>
      <w:p w:rsidR="00E132AA" w:rsidRDefault="008517AF">
        <w:pPr>
          <w:pStyle w:val="a8"/>
          <w:jc w:val="center"/>
        </w:pPr>
        <w:r>
          <w:fldChar w:fldCharType="begin"/>
        </w:r>
        <w:r w:rsidR="00E132AA">
          <w:instrText>PAGE   \* MERGEFORMAT</w:instrText>
        </w:r>
        <w:r>
          <w:fldChar w:fldCharType="separate"/>
        </w:r>
        <w:r w:rsidR="00311376">
          <w:rPr>
            <w:noProof/>
          </w:rPr>
          <w:t>2</w:t>
        </w:r>
        <w:r>
          <w:fldChar w:fldCharType="end"/>
        </w:r>
      </w:p>
    </w:sdtContent>
  </w:sdt>
  <w:p w:rsidR="00E132AA" w:rsidRDefault="00E132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238"/>
    <w:multiLevelType w:val="hybridMultilevel"/>
    <w:tmpl w:val="B192B6AC"/>
    <w:lvl w:ilvl="0" w:tplc="636E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29579F"/>
    <w:multiLevelType w:val="multilevel"/>
    <w:tmpl w:val="8B641DC4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558"/>
    <w:rsid w:val="00014B82"/>
    <w:rsid w:val="000A3BED"/>
    <w:rsid w:val="0010042E"/>
    <w:rsid w:val="00120FA8"/>
    <w:rsid w:val="00131F72"/>
    <w:rsid w:val="001639DF"/>
    <w:rsid w:val="001A354A"/>
    <w:rsid w:val="001E4FBD"/>
    <w:rsid w:val="002055C5"/>
    <w:rsid w:val="00207552"/>
    <w:rsid w:val="00231D60"/>
    <w:rsid w:val="00245822"/>
    <w:rsid w:val="002465B4"/>
    <w:rsid w:val="00252026"/>
    <w:rsid w:val="0027777E"/>
    <w:rsid w:val="00286F63"/>
    <w:rsid w:val="002E6A1A"/>
    <w:rsid w:val="002E6E81"/>
    <w:rsid w:val="002F608C"/>
    <w:rsid w:val="00311376"/>
    <w:rsid w:val="00311CC3"/>
    <w:rsid w:val="003420C4"/>
    <w:rsid w:val="00343619"/>
    <w:rsid w:val="00373521"/>
    <w:rsid w:val="00375A3E"/>
    <w:rsid w:val="003E1492"/>
    <w:rsid w:val="003F7DAE"/>
    <w:rsid w:val="00446251"/>
    <w:rsid w:val="0045256B"/>
    <w:rsid w:val="00455320"/>
    <w:rsid w:val="0047523D"/>
    <w:rsid w:val="0047610F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23A3"/>
    <w:rsid w:val="00501D11"/>
    <w:rsid w:val="005067AE"/>
    <w:rsid w:val="0052718D"/>
    <w:rsid w:val="00543E67"/>
    <w:rsid w:val="005862A3"/>
    <w:rsid w:val="005A589D"/>
    <w:rsid w:val="005D0BC5"/>
    <w:rsid w:val="005E3835"/>
    <w:rsid w:val="005F5247"/>
    <w:rsid w:val="00603B2E"/>
    <w:rsid w:val="006060A0"/>
    <w:rsid w:val="0064610B"/>
    <w:rsid w:val="0067290B"/>
    <w:rsid w:val="00690D01"/>
    <w:rsid w:val="00697302"/>
    <w:rsid w:val="006C0E59"/>
    <w:rsid w:val="006F44E4"/>
    <w:rsid w:val="006F7EF9"/>
    <w:rsid w:val="007036B8"/>
    <w:rsid w:val="00726203"/>
    <w:rsid w:val="00732A2D"/>
    <w:rsid w:val="00740E32"/>
    <w:rsid w:val="00743E35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517AF"/>
    <w:rsid w:val="00862D3B"/>
    <w:rsid w:val="00871260"/>
    <w:rsid w:val="008752A7"/>
    <w:rsid w:val="008A023C"/>
    <w:rsid w:val="008E514E"/>
    <w:rsid w:val="008F4002"/>
    <w:rsid w:val="00903E18"/>
    <w:rsid w:val="0090502D"/>
    <w:rsid w:val="00910D6B"/>
    <w:rsid w:val="00933810"/>
    <w:rsid w:val="009A4D56"/>
    <w:rsid w:val="009B7FC3"/>
    <w:rsid w:val="009C1CB1"/>
    <w:rsid w:val="009E5487"/>
    <w:rsid w:val="00A850F1"/>
    <w:rsid w:val="00A856D9"/>
    <w:rsid w:val="00AA3980"/>
    <w:rsid w:val="00AB1B91"/>
    <w:rsid w:val="00AE0FA4"/>
    <w:rsid w:val="00AF4DC2"/>
    <w:rsid w:val="00B753C5"/>
    <w:rsid w:val="00B93A57"/>
    <w:rsid w:val="00BD3A47"/>
    <w:rsid w:val="00C1257F"/>
    <w:rsid w:val="00C15A2D"/>
    <w:rsid w:val="00C15A5C"/>
    <w:rsid w:val="00C848F1"/>
    <w:rsid w:val="00CC44D4"/>
    <w:rsid w:val="00D04838"/>
    <w:rsid w:val="00D112BF"/>
    <w:rsid w:val="00E009BB"/>
    <w:rsid w:val="00E132AA"/>
    <w:rsid w:val="00E14553"/>
    <w:rsid w:val="00E41014"/>
    <w:rsid w:val="00E50744"/>
    <w:rsid w:val="00E75C74"/>
    <w:rsid w:val="00E86382"/>
    <w:rsid w:val="00EA20DD"/>
    <w:rsid w:val="00F34ED7"/>
    <w:rsid w:val="00F700BA"/>
    <w:rsid w:val="00F711B4"/>
    <w:rsid w:val="00F96894"/>
    <w:rsid w:val="00FB30FE"/>
    <w:rsid w:val="00FC2061"/>
    <w:rsid w:val="00FC625F"/>
    <w:rsid w:val="00FD1919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link w:val="20"/>
    <w:qFormat/>
    <w:locked/>
    <w:rsid w:val="00543E67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113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character" w:customStyle="1" w:styleId="1">
    <w:name w:val="Знак Знак1"/>
    <w:locked/>
    <w:rsid w:val="00F700BA"/>
    <w:rPr>
      <w:sz w:val="28"/>
      <w:lang w:val="ru-RU" w:eastAsia="ru-RU" w:bidi="ar-SA"/>
    </w:rPr>
  </w:style>
  <w:style w:type="paragraph" w:customStyle="1" w:styleId="gostsmall">
    <w:name w:val="gost_small"/>
    <w:basedOn w:val="a"/>
    <w:rsid w:val="009050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43E67"/>
    <w:rPr>
      <w:rFonts w:ascii="Times New Roman" w:hAnsi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FC206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32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2AA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E132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2AA"/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link w:val="ad"/>
    <w:locked/>
    <w:rsid w:val="00311376"/>
    <w:rPr>
      <w:b/>
      <w:sz w:val="24"/>
      <w:lang w:val="ru-RU" w:eastAsia="ru-RU" w:bidi="ar-SA"/>
    </w:rPr>
  </w:style>
  <w:style w:type="paragraph" w:customStyle="1" w:styleId="ae">
    <w:basedOn w:val="a"/>
    <w:next w:val="ad"/>
    <w:qFormat/>
    <w:rsid w:val="00311376"/>
    <w:pPr>
      <w:ind w:firstLine="0"/>
      <w:jc w:val="center"/>
    </w:pPr>
    <w:rPr>
      <w:b/>
      <w:sz w:val="24"/>
      <w:szCs w:val="20"/>
    </w:rPr>
  </w:style>
  <w:style w:type="paragraph" w:styleId="ad">
    <w:name w:val="Title"/>
    <w:basedOn w:val="a"/>
    <w:next w:val="a"/>
    <w:link w:val="ac"/>
    <w:qFormat/>
    <w:locked/>
    <w:rsid w:val="00311376"/>
    <w:pPr>
      <w:contextualSpacing/>
    </w:pPr>
    <w:rPr>
      <w:rFonts w:ascii="Calibri" w:hAnsi="Calibri"/>
      <w:b/>
      <w:sz w:val="24"/>
      <w:szCs w:val="22"/>
    </w:rPr>
  </w:style>
  <w:style w:type="character" w:customStyle="1" w:styleId="af">
    <w:name w:val="Заголовок Знак"/>
    <w:basedOn w:val="a0"/>
    <w:rsid w:val="0031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semiHidden/>
    <w:rsid w:val="003113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admin</cp:lastModifiedBy>
  <cp:revision>5</cp:revision>
  <cp:lastPrinted>2021-06-30T14:16:00Z</cp:lastPrinted>
  <dcterms:created xsi:type="dcterms:W3CDTF">2022-11-18T08:57:00Z</dcterms:created>
  <dcterms:modified xsi:type="dcterms:W3CDTF">2022-11-21T04:16:00Z</dcterms:modified>
</cp:coreProperties>
</file>